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AE" w:rsidRDefault="004E55F0">
      <w:pPr>
        <w:spacing w:line="600" w:lineRule="exact"/>
        <w:jc w:val="left"/>
        <w:outlineLvl w:val="1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 w:val="36"/>
          <w:szCs w:val="36"/>
        </w:rPr>
        <w:t>附件</w:t>
      </w:r>
      <w:r>
        <w:rPr>
          <w:rFonts w:ascii="Times New Roman" w:eastAsia="黑体" w:hAnsi="Times New Roman" w:cs="Times New Roman"/>
          <w:sz w:val="36"/>
          <w:szCs w:val="36"/>
        </w:rPr>
        <w:t>2</w:t>
      </w:r>
    </w:p>
    <w:p w:rsidR="007670AE" w:rsidRDefault="004E55F0">
      <w:pPr>
        <w:spacing w:before="240" w:line="400" w:lineRule="atLeast"/>
        <w:rPr>
          <w:rFonts w:ascii="Times New Roman" w:hAnsi="Times New Roman"/>
          <w:sz w:val="30"/>
        </w:rPr>
      </w:pPr>
      <w:r>
        <w:rPr>
          <w:rFonts w:ascii="Times New Roman" w:hAnsi="Times New Roman"/>
        </w:rPr>
        <w:t xml:space="preserve">  </w:t>
      </w:r>
    </w:p>
    <w:p w:rsidR="007670AE" w:rsidRDefault="007670AE">
      <w:pPr>
        <w:snapToGrid w:val="0"/>
        <w:jc w:val="center"/>
        <w:rPr>
          <w:rFonts w:ascii="Times New Roman" w:hAnsi="Times New Roman"/>
          <w:sz w:val="30"/>
        </w:rPr>
      </w:pPr>
    </w:p>
    <w:p w:rsidR="007670AE" w:rsidRDefault="004E55F0">
      <w:pPr>
        <w:spacing w:line="12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“十四五”</w:t>
      </w:r>
      <w:r>
        <w:rPr>
          <w:rFonts w:ascii="黑体" w:eastAsia="黑体" w:hAnsi="黑体" w:hint="eastAsia"/>
          <w:sz w:val="36"/>
          <w:szCs w:val="36"/>
        </w:rPr>
        <w:t>水安全保障</w:t>
      </w:r>
      <w:r>
        <w:rPr>
          <w:rFonts w:ascii="黑体" w:eastAsia="黑体" w:hAnsi="黑体" w:hint="eastAsia"/>
          <w:sz w:val="36"/>
          <w:szCs w:val="36"/>
        </w:rPr>
        <w:t>规划</w:t>
      </w:r>
    </w:p>
    <w:p w:rsidR="007670AE" w:rsidRDefault="004E55F0">
      <w:pPr>
        <w:spacing w:line="12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重大专题研究申报书</w:t>
      </w:r>
    </w:p>
    <w:p w:rsidR="007670AE" w:rsidRDefault="007670AE">
      <w:pPr>
        <w:spacing w:line="1200" w:lineRule="exact"/>
        <w:jc w:val="center"/>
        <w:rPr>
          <w:rFonts w:ascii="黑体" w:eastAsia="黑体" w:hAnsi="黑体"/>
          <w:sz w:val="36"/>
          <w:szCs w:val="36"/>
        </w:rPr>
      </w:pPr>
    </w:p>
    <w:p w:rsidR="007670AE" w:rsidRDefault="007670AE">
      <w:pPr>
        <w:snapToGrid w:val="0"/>
        <w:jc w:val="center"/>
        <w:rPr>
          <w:rFonts w:ascii="Times New Roman" w:hAnsi="Times New Roman"/>
          <w:sz w:val="32"/>
        </w:rPr>
      </w:pPr>
    </w:p>
    <w:tbl>
      <w:tblPr>
        <w:tblW w:w="8748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6908"/>
      </w:tblGrid>
      <w:tr w:rsidR="007670AE">
        <w:trPr>
          <w:jc w:val="center"/>
        </w:trPr>
        <w:tc>
          <w:tcPr>
            <w:tcW w:w="1840" w:type="dxa"/>
            <w:vAlign w:val="center"/>
          </w:tcPr>
          <w:p w:rsidR="007670AE" w:rsidRDefault="004E55F0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专题名称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:</w:t>
            </w:r>
            <w:r>
              <w:rPr>
                <w:rFonts w:ascii="Times New Roman" w:eastAsia="黑体" w:hAnsi="Times New Roman"/>
                <w:sz w:val="32"/>
                <w:szCs w:val="32"/>
              </w:rPr>
              <w:t xml:space="preserve">  </w:t>
            </w:r>
          </w:p>
        </w:tc>
        <w:tc>
          <w:tcPr>
            <w:tcW w:w="6908" w:type="dxa"/>
          </w:tcPr>
          <w:p w:rsidR="007670AE" w:rsidRDefault="004E55F0">
            <w:pPr>
              <w:adjustRightInd w:val="0"/>
              <w:snapToGrid w:val="0"/>
              <w:spacing w:line="480" w:lineRule="auto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670AE">
        <w:trPr>
          <w:jc w:val="center"/>
        </w:trPr>
        <w:tc>
          <w:tcPr>
            <w:tcW w:w="1840" w:type="dxa"/>
            <w:vAlign w:val="center"/>
          </w:tcPr>
          <w:p w:rsidR="007670AE" w:rsidRDefault="007670AE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6908" w:type="dxa"/>
          </w:tcPr>
          <w:p w:rsidR="007670AE" w:rsidRDefault="007670AE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7670AE">
        <w:trPr>
          <w:jc w:val="center"/>
        </w:trPr>
        <w:tc>
          <w:tcPr>
            <w:tcW w:w="1840" w:type="dxa"/>
            <w:vAlign w:val="center"/>
          </w:tcPr>
          <w:p w:rsidR="007670AE" w:rsidRDefault="004E55F0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承担单位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:</w:t>
            </w:r>
            <w:r>
              <w:rPr>
                <w:rFonts w:ascii="Times New Roman" w:eastAsia="黑体" w:hAnsi="Times New Roman"/>
                <w:sz w:val="32"/>
                <w:szCs w:val="32"/>
              </w:rPr>
              <w:t xml:space="preserve">                        </w:t>
            </w:r>
          </w:p>
        </w:tc>
        <w:tc>
          <w:tcPr>
            <w:tcW w:w="6908" w:type="dxa"/>
          </w:tcPr>
          <w:p w:rsidR="007670AE" w:rsidRDefault="004E55F0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szCs w:val="32"/>
                <w:u w:val="single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Times New Roman" w:eastAsia="黑体" w:hAnsi="Times New Roman" w:hint="eastAsia"/>
                <w:sz w:val="32"/>
                <w:szCs w:val="32"/>
                <w:u w:val="single"/>
              </w:rPr>
              <w:t>（单位盖章）</w:t>
            </w:r>
            <w:r>
              <w:rPr>
                <w:rFonts w:ascii="Times New Roman" w:eastAsia="黑体" w:hAnsi="Times New Roman" w:hint="eastAsia"/>
                <w:sz w:val="32"/>
                <w:szCs w:val="32"/>
                <w:u w:val="single"/>
              </w:rPr>
              <w:t xml:space="preserve">          </w:t>
            </w:r>
          </w:p>
        </w:tc>
      </w:tr>
      <w:tr w:rsidR="007670AE">
        <w:trPr>
          <w:jc w:val="center"/>
        </w:trPr>
        <w:tc>
          <w:tcPr>
            <w:tcW w:w="1840" w:type="dxa"/>
            <w:vAlign w:val="center"/>
          </w:tcPr>
          <w:p w:rsidR="007670AE" w:rsidRDefault="007670AE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6908" w:type="dxa"/>
          </w:tcPr>
          <w:p w:rsidR="007670AE" w:rsidRDefault="007670AE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7670AE">
        <w:trPr>
          <w:jc w:val="center"/>
        </w:trPr>
        <w:tc>
          <w:tcPr>
            <w:tcW w:w="1840" w:type="dxa"/>
            <w:vAlign w:val="center"/>
          </w:tcPr>
          <w:p w:rsidR="007670AE" w:rsidRDefault="004E55F0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协作单位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:</w:t>
            </w:r>
          </w:p>
        </w:tc>
        <w:tc>
          <w:tcPr>
            <w:tcW w:w="6908" w:type="dxa"/>
          </w:tcPr>
          <w:p w:rsidR="007670AE" w:rsidRDefault="004E55F0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670AE">
        <w:trPr>
          <w:jc w:val="center"/>
        </w:trPr>
        <w:tc>
          <w:tcPr>
            <w:tcW w:w="1840" w:type="dxa"/>
            <w:vAlign w:val="center"/>
          </w:tcPr>
          <w:p w:rsidR="007670AE" w:rsidRDefault="007670AE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6908" w:type="dxa"/>
          </w:tcPr>
          <w:p w:rsidR="007670AE" w:rsidRDefault="007670AE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7670AE">
        <w:trPr>
          <w:jc w:val="center"/>
        </w:trPr>
        <w:tc>
          <w:tcPr>
            <w:tcW w:w="1840" w:type="dxa"/>
            <w:vAlign w:val="center"/>
          </w:tcPr>
          <w:p w:rsidR="007670AE" w:rsidRDefault="004E55F0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专题负责人：</w:t>
            </w:r>
          </w:p>
        </w:tc>
        <w:tc>
          <w:tcPr>
            <w:tcW w:w="6908" w:type="dxa"/>
          </w:tcPr>
          <w:p w:rsidR="007670AE" w:rsidRDefault="004E55F0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670AE">
        <w:trPr>
          <w:jc w:val="center"/>
        </w:trPr>
        <w:tc>
          <w:tcPr>
            <w:tcW w:w="1840" w:type="dxa"/>
            <w:vAlign w:val="center"/>
          </w:tcPr>
          <w:p w:rsidR="007670AE" w:rsidRDefault="007670AE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  <w:tc>
          <w:tcPr>
            <w:tcW w:w="6908" w:type="dxa"/>
          </w:tcPr>
          <w:p w:rsidR="007670AE" w:rsidRDefault="007670AE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</w:p>
        </w:tc>
      </w:tr>
      <w:tr w:rsidR="007670AE">
        <w:trPr>
          <w:jc w:val="center"/>
        </w:trPr>
        <w:tc>
          <w:tcPr>
            <w:tcW w:w="1840" w:type="dxa"/>
            <w:vAlign w:val="center"/>
          </w:tcPr>
          <w:p w:rsidR="007670AE" w:rsidRDefault="004E55F0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申报时间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:</w:t>
            </w:r>
          </w:p>
        </w:tc>
        <w:tc>
          <w:tcPr>
            <w:tcW w:w="6908" w:type="dxa"/>
            <w:vAlign w:val="center"/>
          </w:tcPr>
          <w:p w:rsidR="007670AE" w:rsidRDefault="004E55F0">
            <w:pPr>
              <w:snapToGrid w:val="0"/>
              <w:ind w:rightChars="-38" w:right="-80"/>
              <w:rPr>
                <w:rFonts w:ascii="Times New Roman" w:eastAsia="楷体_GB2312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:rsidR="007670AE" w:rsidRDefault="007670AE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:rsidR="007670AE" w:rsidRDefault="007670AE">
      <w:pPr>
        <w:snapToGrid w:val="0"/>
        <w:spacing w:beforeLines="50" w:before="156" w:afterLines="50" w:after="156" w:line="312" w:lineRule="auto"/>
        <w:jc w:val="center"/>
        <w:rPr>
          <w:rFonts w:ascii="黑体" w:eastAsia="黑体" w:hAnsi="黑体"/>
          <w:bCs/>
          <w:sz w:val="30"/>
        </w:rPr>
      </w:pPr>
    </w:p>
    <w:p w:rsidR="007670AE" w:rsidRDefault="007670AE">
      <w:pPr>
        <w:snapToGrid w:val="0"/>
        <w:spacing w:beforeLines="50" w:before="156" w:afterLines="50" w:after="156" w:line="312" w:lineRule="auto"/>
        <w:jc w:val="center"/>
        <w:rPr>
          <w:rFonts w:ascii="黑体" w:eastAsia="黑体" w:hAnsi="黑体"/>
          <w:bCs/>
          <w:sz w:val="30"/>
        </w:rPr>
      </w:pPr>
    </w:p>
    <w:p w:rsidR="007670AE" w:rsidRDefault="007670AE">
      <w:pPr>
        <w:snapToGrid w:val="0"/>
        <w:spacing w:line="312" w:lineRule="auto"/>
        <w:jc w:val="center"/>
        <w:rPr>
          <w:rFonts w:ascii="黑体" w:eastAsia="黑体" w:hAnsi="黑体"/>
          <w:bCs/>
          <w:sz w:val="30"/>
        </w:rPr>
      </w:pPr>
    </w:p>
    <w:p w:rsidR="007670AE" w:rsidRDefault="007670AE">
      <w:pPr>
        <w:snapToGrid w:val="0"/>
        <w:spacing w:line="312" w:lineRule="auto"/>
        <w:jc w:val="center"/>
        <w:rPr>
          <w:rFonts w:ascii="黑体" w:eastAsia="黑体" w:hAnsi="黑体"/>
          <w:bCs/>
          <w:sz w:val="30"/>
        </w:rPr>
      </w:pPr>
    </w:p>
    <w:p w:rsidR="007670AE" w:rsidRDefault="007670AE">
      <w:pPr>
        <w:snapToGrid w:val="0"/>
        <w:spacing w:line="312" w:lineRule="auto"/>
        <w:ind w:left="601"/>
        <w:jc w:val="center"/>
        <w:rPr>
          <w:rFonts w:ascii="黑体" w:eastAsia="黑体" w:hAnsi="黑体"/>
          <w:sz w:val="28"/>
        </w:rPr>
      </w:pPr>
    </w:p>
    <w:p w:rsidR="007670AE" w:rsidRDefault="004E55F0">
      <w:pPr>
        <w:snapToGrid w:val="0"/>
        <w:spacing w:line="312" w:lineRule="auto"/>
        <w:ind w:left="601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2019</w:t>
      </w:r>
      <w:r>
        <w:rPr>
          <w:rFonts w:ascii="黑体" w:eastAsia="黑体" w:hAnsi="黑体" w:hint="eastAsia"/>
          <w:sz w:val="28"/>
        </w:rPr>
        <w:t>年</w:t>
      </w:r>
      <w:r>
        <w:rPr>
          <w:rFonts w:ascii="黑体" w:eastAsia="黑体" w:hAnsi="黑体" w:hint="eastAsia"/>
          <w:sz w:val="28"/>
        </w:rPr>
        <w:t>5</w:t>
      </w:r>
      <w:r>
        <w:rPr>
          <w:rFonts w:ascii="黑体" w:eastAsia="黑体" w:hAnsi="黑体" w:hint="eastAsia"/>
          <w:sz w:val="28"/>
        </w:rPr>
        <w:t>月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884"/>
        <w:gridCol w:w="960"/>
        <w:gridCol w:w="2224"/>
        <w:gridCol w:w="1368"/>
        <w:gridCol w:w="1577"/>
      </w:tblGrid>
      <w:tr w:rsidR="007670AE">
        <w:trPr>
          <w:cantSplit/>
          <w:trHeight w:val="490"/>
          <w:jc w:val="center"/>
        </w:trPr>
        <w:tc>
          <w:tcPr>
            <w:tcW w:w="1460" w:type="dxa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专题名称</w:t>
            </w:r>
          </w:p>
        </w:tc>
        <w:tc>
          <w:tcPr>
            <w:tcW w:w="8013" w:type="dxa"/>
            <w:gridSpan w:val="5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cantSplit/>
          <w:trHeight w:val="491"/>
          <w:jc w:val="center"/>
        </w:trPr>
        <w:tc>
          <w:tcPr>
            <w:tcW w:w="1460" w:type="dxa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承担单位</w:t>
            </w:r>
          </w:p>
        </w:tc>
        <w:tc>
          <w:tcPr>
            <w:tcW w:w="8013" w:type="dxa"/>
            <w:gridSpan w:val="5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cantSplit/>
          <w:trHeight w:val="491"/>
          <w:jc w:val="center"/>
        </w:trPr>
        <w:tc>
          <w:tcPr>
            <w:tcW w:w="1460" w:type="dxa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协作单位</w:t>
            </w:r>
          </w:p>
        </w:tc>
        <w:tc>
          <w:tcPr>
            <w:tcW w:w="8013" w:type="dxa"/>
            <w:gridSpan w:val="5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cantSplit/>
          <w:trHeight w:val="490"/>
          <w:jc w:val="center"/>
        </w:trPr>
        <w:tc>
          <w:tcPr>
            <w:tcW w:w="1460" w:type="dxa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专题负责人</w:t>
            </w:r>
          </w:p>
        </w:tc>
        <w:tc>
          <w:tcPr>
            <w:tcW w:w="1884" w:type="dxa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60" w:type="dxa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2224" w:type="dxa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68" w:type="dxa"/>
          </w:tcPr>
          <w:p w:rsidR="007670AE" w:rsidRDefault="004E55F0">
            <w:pPr>
              <w:snapToGrid w:val="0"/>
              <w:spacing w:before="120"/>
              <w:ind w:leftChars="-12" w:left="-25" w:rightChars="-24" w:right="-5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cantSplit/>
          <w:trHeight w:val="491"/>
          <w:jc w:val="center"/>
        </w:trPr>
        <w:tc>
          <w:tcPr>
            <w:tcW w:w="1460" w:type="dxa"/>
          </w:tcPr>
          <w:p w:rsidR="007670AE" w:rsidRDefault="004E55F0">
            <w:pPr>
              <w:snapToGrid w:val="0"/>
              <w:spacing w:before="120"/>
              <w:ind w:leftChars="-12" w:left="-25" w:rightChars="-24" w:right="-5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专题联系人</w:t>
            </w:r>
          </w:p>
        </w:tc>
        <w:tc>
          <w:tcPr>
            <w:tcW w:w="1884" w:type="dxa"/>
          </w:tcPr>
          <w:p w:rsidR="007670AE" w:rsidRDefault="007670AE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60" w:type="dxa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2224" w:type="dxa"/>
          </w:tcPr>
          <w:p w:rsidR="007670AE" w:rsidRDefault="007670AE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68" w:type="dxa"/>
          </w:tcPr>
          <w:p w:rsidR="007670AE" w:rsidRDefault="004E55F0">
            <w:pPr>
              <w:snapToGrid w:val="0"/>
              <w:spacing w:before="120"/>
              <w:ind w:leftChars="-12" w:left="-25" w:rightChars="-24" w:right="-5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职称及职务</w:t>
            </w:r>
          </w:p>
        </w:tc>
        <w:tc>
          <w:tcPr>
            <w:tcW w:w="1577" w:type="dxa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</w:rPr>
            </w:pPr>
          </w:p>
        </w:tc>
      </w:tr>
      <w:tr w:rsidR="007670AE">
        <w:trPr>
          <w:cantSplit/>
          <w:trHeight w:hRule="exact" w:val="552"/>
          <w:jc w:val="center"/>
        </w:trPr>
        <w:tc>
          <w:tcPr>
            <w:tcW w:w="1460" w:type="dxa"/>
          </w:tcPr>
          <w:p w:rsidR="007670AE" w:rsidRDefault="004E55F0">
            <w:pPr>
              <w:snapToGrid w:val="0"/>
              <w:spacing w:before="120"/>
              <w:ind w:leftChars="-12" w:left="-25" w:rightChars="-24" w:right="-5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通讯地址</w:t>
            </w:r>
          </w:p>
        </w:tc>
        <w:tc>
          <w:tcPr>
            <w:tcW w:w="8013" w:type="dxa"/>
            <w:gridSpan w:val="5"/>
          </w:tcPr>
          <w:p w:rsidR="007670AE" w:rsidRDefault="007670AE">
            <w:pPr>
              <w:snapToGrid w:val="0"/>
              <w:spacing w:before="120"/>
              <w:ind w:rightChars="-24" w:right="-50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cantSplit/>
          <w:trHeight w:val="10737"/>
          <w:jc w:val="center"/>
        </w:trPr>
        <w:tc>
          <w:tcPr>
            <w:tcW w:w="9473" w:type="dxa"/>
            <w:gridSpan w:val="6"/>
          </w:tcPr>
          <w:p w:rsidR="007670AE" w:rsidRDefault="004E55F0">
            <w:pPr>
              <w:snapToGrid w:val="0"/>
              <w:spacing w:before="120" w:line="360" w:lineRule="atLeas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一、申报理由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（目的、意义、目标）</w:t>
            </w: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</w:tc>
      </w:tr>
    </w:tbl>
    <w:p w:rsidR="007670AE" w:rsidRDefault="007670AE">
      <w:pPr>
        <w:spacing w:line="500" w:lineRule="exact"/>
        <w:ind w:right="40"/>
        <w:rPr>
          <w:rFonts w:ascii="黑体" w:eastAsia="黑体" w:hAnsi="黑体"/>
          <w:sz w:val="24"/>
        </w:rPr>
        <w:sectPr w:rsidR="007670A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55"/>
        <w:gridCol w:w="2034"/>
        <w:gridCol w:w="23"/>
        <w:gridCol w:w="1274"/>
        <w:gridCol w:w="1729"/>
        <w:gridCol w:w="272"/>
        <w:gridCol w:w="2206"/>
        <w:gridCol w:w="22"/>
        <w:gridCol w:w="21"/>
      </w:tblGrid>
      <w:tr w:rsidR="007670AE">
        <w:trPr>
          <w:gridAfter w:val="2"/>
          <w:wAfter w:w="43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:rsidR="007670AE" w:rsidRDefault="004E55F0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二、研究能力与已有工作成果</w:t>
            </w: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4E55F0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</w:t>
            </w:r>
            <w:r>
              <w:rPr>
                <w:rFonts w:ascii="黑体" w:eastAsia="黑体" w:hAnsi="黑体" w:hint="eastAsia"/>
                <w:sz w:val="24"/>
              </w:rPr>
              <w:t>、专题主要内容、研究途径和方法</w:t>
            </w:r>
          </w:p>
          <w:p w:rsidR="007670AE" w:rsidRDefault="004E55F0">
            <w:pPr>
              <w:spacing w:line="240" w:lineRule="atLeas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、主要内容</w:t>
            </w: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00" w:lineRule="atLeast"/>
              <w:rPr>
                <w:rFonts w:ascii="黑体" w:eastAsia="黑体" w:hAnsi="黑体"/>
                <w:sz w:val="24"/>
              </w:rPr>
            </w:pPr>
          </w:p>
          <w:p w:rsidR="007670AE" w:rsidRDefault="004E55F0">
            <w:pPr>
              <w:spacing w:line="400" w:lineRule="atLeas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、研究途径和方法</w:t>
            </w: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  <w:p w:rsidR="007670AE" w:rsidRDefault="007670AE" w:rsidP="004E55F0">
            <w:pPr>
              <w:spacing w:line="400" w:lineRule="atLeast"/>
              <w:ind w:firstLineChars="49" w:firstLine="118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2"/>
          <w:wAfter w:w="43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:rsidR="007670AE" w:rsidRDefault="004E55F0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四</w:t>
            </w:r>
            <w:r>
              <w:rPr>
                <w:rFonts w:ascii="黑体" w:eastAsia="黑体" w:hAnsi="黑体" w:hint="eastAsia"/>
                <w:sz w:val="24"/>
              </w:rPr>
              <w:t>、进度安排</w:t>
            </w: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4E55F0">
            <w:pPr>
              <w:spacing w:line="500" w:lineRule="exact"/>
              <w:ind w:right="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五</w:t>
            </w:r>
            <w:r>
              <w:rPr>
                <w:rFonts w:ascii="黑体" w:eastAsia="黑体" w:hAnsi="黑体" w:hint="eastAsia"/>
                <w:sz w:val="24"/>
              </w:rPr>
              <w:t>、完成日期和预期的成果</w:t>
            </w:r>
          </w:p>
          <w:p w:rsidR="007670AE" w:rsidRDefault="004E55F0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、完成日期：</w:t>
            </w: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4E55F0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、预期成果：</w:t>
            </w:r>
          </w:p>
          <w:p w:rsidR="007670AE" w:rsidRDefault="004E55F0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）中期报告：纸质</w:t>
            </w:r>
            <w:r>
              <w:rPr>
                <w:rFonts w:ascii="黑体" w:eastAsia="黑体" w:hAnsi="黑体" w:hint="eastAsia"/>
                <w:sz w:val="24"/>
              </w:rPr>
              <w:t>5</w:t>
            </w:r>
            <w:r>
              <w:rPr>
                <w:rFonts w:ascii="黑体" w:eastAsia="黑体" w:hAnsi="黑体" w:hint="eastAsia"/>
                <w:sz w:val="24"/>
              </w:rPr>
              <w:t>份，电子版</w:t>
            </w:r>
            <w:r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份</w:t>
            </w:r>
          </w:p>
          <w:p w:rsidR="007670AE" w:rsidRDefault="004E55F0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）研究报告全本：纸质</w:t>
            </w:r>
            <w:r>
              <w:rPr>
                <w:rFonts w:ascii="黑体" w:eastAsia="黑体" w:hAnsi="黑体" w:hint="eastAsia"/>
                <w:sz w:val="24"/>
              </w:rPr>
              <w:t>5</w:t>
            </w:r>
            <w:r>
              <w:rPr>
                <w:rFonts w:ascii="黑体" w:eastAsia="黑体" w:hAnsi="黑体" w:hint="eastAsia"/>
                <w:sz w:val="24"/>
              </w:rPr>
              <w:t>份，电子版</w:t>
            </w:r>
            <w:r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份</w:t>
            </w:r>
          </w:p>
          <w:p w:rsidR="007670AE" w:rsidRDefault="004E55F0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3</w:t>
            </w:r>
            <w:r>
              <w:rPr>
                <w:rFonts w:ascii="黑体" w:eastAsia="黑体" w:hAnsi="黑体" w:hint="eastAsia"/>
                <w:sz w:val="24"/>
              </w:rPr>
              <w:t>）研究报告简写本：纸质</w:t>
            </w:r>
            <w:r>
              <w:rPr>
                <w:rFonts w:ascii="黑体" w:eastAsia="黑体" w:hAnsi="黑体" w:hint="eastAsia"/>
                <w:sz w:val="24"/>
              </w:rPr>
              <w:t>5</w:t>
            </w:r>
            <w:r>
              <w:rPr>
                <w:rFonts w:ascii="黑体" w:eastAsia="黑体" w:hAnsi="黑体" w:hint="eastAsia"/>
                <w:sz w:val="24"/>
              </w:rPr>
              <w:t>份，电子版</w:t>
            </w:r>
            <w:r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份</w:t>
            </w:r>
          </w:p>
          <w:p w:rsidR="007670AE" w:rsidRDefault="007670AE">
            <w:pPr>
              <w:spacing w:line="500" w:lineRule="exact"/>
              <w:ind w:left="119"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  <w:p w:rsidR="007670AE" w:rsidRDefault="007670AE">
            <w:pPr>
              <w:spacing w:line="480" w:lineRule="exact"/>
              <w:ind w:right="40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535"/>
          <w:jc w:val="center"/>
        </w:trPr>
        <w:tc>
          <w:tcPr>
            <w:tcW w:w="9495" w:type="dxa"/>
            <w:gridSpan w:val="9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六</w:t>
            </w:r>
            <w:r>
              <w:rPr>
                <w:rFonts w:ascii="黑体" w:eastAsia="黑体" w:hAnsi="黑体" w:hint="eastAsia"/>
                <w:sz w:val="24"/>
              </w:rPr>
              <w:t>、经费预算</w:t>
            </w: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        </w:t>
            </w:r>
            <w:r>
              <w:rPr>
                <w:rFonts w:ascii="黑体" w:eastAsia="黑体" w:hAnsi="黑体" w:hint="eastAsia"/>
                <w:sz w:val="24"/>
              </w:rPr>
              <w:t>单位：万元</w:t>
            </w:r>
          </w:p>
        </w:tc>
      </w:tr>
      <w:tr w:rsidR="007670AE">
        <w:trPr>
          <w:gridAfter w:val="1"/>
          <w:wAfter w:w="21" w:type="dxa"/>
          <w:trHeight w:val="535"/>
          <w:jc w:val="center"/>
        </w:trPr>
        <w:tc>
          <w:tcPr>
            <w:tcW w:w="9495" w:type="dxa"/>
            <w:gridSpan w:val="9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、经费来源</w:t>
            </w:r>
          </w:p>
        </w:tc>
      </w:tr>
      <w:tr w:rsidR="007670AE">
        <w:trPr>
          <w:gridAfter w:val="1"/>
          <w:wAfter w:w="21" w:type="dxa"/>
          <w:trHeight w:val="356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5060" w:type="dxa"/>
            <w:gridSpan w:val="4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额</w:t>
            </w:r>
          </w:p>
        </w:tc>
        <w:tc>
          <w:tcPr>
            <w:tcW w:w="2500" w:type="dxa"/>
            <w:gridSpan w:val="3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2019</w:t>
            </w:r>
            <w:r>
              <w:rPr>
                <w:rFonts w:ascii="黑体" w:eastAsia="黑体" w:hAnsi="黑体" w:hint="eastAsia"/>
                <w:sz w:val="24"/>
              </w:rPr>
              <w:t>年</w:t>
            </w:r>
          </w:p>
        </w:tc>
      </w:tr>
      <w:tr w:rsidR="007670AE">
        <w:trPr>
          <w:gridAfter w:val="1"/>
          <w:wAfter w:w="21" w:type="dxa"/>
          <w:trHeight w:val="574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专项经费拨款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574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单位自筹及其它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501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455"/>
          <w:jc w:val="center"/>
        </w:trPr>
        <w:tc>
          <w:tcPr>
            <w:tcW w:w="9495" w:type="dxa"/>
            <w:gridSpan w:val="9"/>
            <w:vAlign w:val="center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、经费开支预算</w:t>
            </w:r>
          </w:p>
        </w:tc>
      </w:tr>
      <w:tr w:rsidR="007670AE">
        <w:trPr>
          <w:gridAfter w:val="1"/>
          <w:wAfter w:w="21" w:type="dxa"/>
          <w:trHeight w:val="538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科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目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金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额</w:t>
            </w:r>
          </w:p>
        </w:tc>
      </w:tr>
      <w:tr w:rsidR="007670AE">
        <w:trPr>
          <w:gridAfter w:val="1"/>
          <w:wAfter w:w="21" w:type="dxa"/>
          <w:trHeight w:val="798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799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818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799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799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798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799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4E55F0">
            <w:pPr>
              <w:snapToGrid w:val="0"/>
              <w:spacing w:before="12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gridAfter w:val="1"/>
          <w:wAfter w:w="21" w:type="dxa"/>
          <w:trHeight w:val="717"/>
          <w:jc w:val="center"/>
        </w:trPr>
        <w:tc>
          <w:tcPr>
            <w:tcW w:w="1935" w:type="dxa"/>
            <w:gridSpan w:val="2"/>
            <w:vAlign w:val="center"/>
          </w:tcPr>
          <w:p w:rsidR="007670AE" w:rsidRDefault="004E55F0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合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7670AE" w:rsidRDefault="007670AE">
            <w:pPr>
              <w:snapToGrid w:val="0"/>
              <w:spacing w:before="12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577"/>
          <w:jc w:val="center"/>
        </w:trPr>
        <w:tc>
          <w:tcPr>
            <w:tcW w:w="9516" w:type="dxa"/>
            <w:gridSpan w:val="10"/>
          </w:tcPr>
          <w:p w:rsidR="007670AE" w:rsidRDefault="004E55F0">
            <w:pPr>
              <w:snapToGrid w:val="0"/>
              <w:spacing w:beforeLines="50" w:before="156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七</w:t>
            </w:r>
            <w:r>
              <w:rPr>
                <w:rFonts w:ascii="黑体" w:eastAsia="黑体" w:hAnsi="黑体" w:hint="eastAsia"/>
                <w:sz w:val="24"/>
              </w:rPr>
              <w:t>、专题负责人及主要参加人员</w:t>
            </w:r>
          </w:p>
        </w:tc>
      </w:tr>
      <w:tr w:rsidR="007670AE">
        <w:trPr>
          <w:trHeight w:val="507"/>
          <w:jc w:val="center"/>
        </w:trPr>
        <w:tc>
          <w:tcPr>
            <w:tcW w:w="9516" w:type="dxa"/>
            <w:gridSpan w:val="10"/>
            <w:vAlign w:val="center"/>
          </w:tcPr>
          <w:p w:rsidR="007670AE" w:rsidRDefault="004E55F0">
            <w:pPr>
              <w:snapToGrid w:val="0"/>
              <w:spacing w:beforeLines="50" w:before="156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、专题负责人：</w:t>
            </w:r>
          </w:p>
        </w:tc>
      </w:tr>
      <w:tr w:rsidR="007670AE">
        <w:trPr>
          <w:trHeight w:val="500"/>
          <w:jc w:val="center"/>
        </w:trPr>
        <w:tc>
          <w:tcPr>
            <w:tcW w:w="1080" w:type="dxa"/>
            <w:vAlign w:val="center"/>
          </w:tcPr>
          <w:p w:rsidR="007670AE" w:rsidRDefault="004E55F0">
            <w:pPr>
              <w:snapToGrid w:val="0"/>
              <w:ind w:leftChars="-31" w:left="-65" w:rightChars="-31" w:right="-6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2912" w:type="dxa"/>
            <w:gridSpan w:val="3"/>
            <w:vAlign w:val="center"/>
          </w:tcPr>
          <w:p w:rsidR="007670AE" w:rsidRDefault="004E55F0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:rsidR="007670AE" w:rsidRDefault="004E55F0">
            <w:pPr>
              <w:snapToGrid w:val="0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  <w:r>
              <w:rPr>
                <w:rFonts w:ascii="黑体" w:eastAsia="黑体" w:hAnsi="黑体" w:hint="eastAsia"/>
                <w:sz w:val="24"/>
              </w:rPr>
              <w:t>/</w:t>
            </w: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:rsidR="007670AE" w:rsidRDefault="004E55F0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:rsidR="007670AE" w:rsidRDefault="004E55F0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承担任务</w:t>
            </w:r>
          </w:p>
        </w:tc>
      </w:tr>
      <w:tr w:rsidR="007670AE">
        <w:trPr>
          <w:trHeight w:val="772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772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7670AE" w:rsidRDefault="007670AE">
            <w:pPr>
              <w:snapToGrid w:val="0"/>
              <w:spacing w:beforeLines="50" w:before="15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773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912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500"/>
          <w:jc w:val="center"/>
        </w:trPr>
        <w:tc>
          <w:tcPr>
            <w:tcW w:w="9516" w:type="dxa"/>
            <w:gridSpan w:val="10"/>
            <w:vAlign w:val="center"/>
          </w:tcPr>
          <w:p w:rsidR="007670AE" w:rsidRDefault="004E55F0">
            <w:pPr>
              <w:snapToGrid w:val="0"/>
              <w:spacing w:beforeLines="50" w:before="156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  <w:r>
              <w:rPr>
                <w:rFonts w:ascii="黑体" w:eastAsia="黑体" w:hAnsi="黑体" w:hint="eastAsia"/>
                <w:sz w:val="24"/>
              </w:rPr>
              <w:t>、主要参加人员：</w:t>
            </w:r>
          </w:p>
        </w:tc>
      </w:tr>
      <w:tr w:rsidR="007670AE">
        <w:trPr>
          <w:trHeight w:val="500"/>
          <w:jc w:val="center"/>
        </w:trPr>
        <w:tc>
          <w:tcPr>
            <w:tcW w:w="1080" w:type="dxa"/>
            <w:vAlign w:val="center"/>
          </w:tcPr>
          <w:p w:rsidR="007670AE" w:rsidRDefault="004E55F0">
            <w:pPr>
              <w:snapToGrid w:val="0"/>
              <w:ind w:leftChars="-31" w:left="-65" w:rightChars="-31" w:right="-6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2889" w:type="dxa"/>
            <w:gridSpan w:val="2"/>
            <w:vAlign w:val="center"/>
          </w:tcPr>
          <w:p w:rsidR="007670AE" w:rsidRDefault="004E55F0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:rsidR="007670AE" w:rsidRDefault="004E55F0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  <w:r>
              <w:rPr>
                <w:rFonts w:ascii="黑体" w:eastAsia="黑体" w:hAnsi="黑体" w:hint="eastAsia"/>
                <w:sz w:val="24"/>
              </w:rPr>
              <w:t>/</w:t>
            </w: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:rsidR="007670AE" w:rsidRDefault="004E55F0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:rsidR="007670AE" w:rsidRDefault="004E55F0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承担任务</w:t>
            </w:r>
          </w:p>
        </w:tc>
      </w:tr>
      <w:tr w:rsidR="007670AE">
        <w:trPr>
          <w:trHeight w:val="785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786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785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786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785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785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786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785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670AE">
        <w:trPr>
          <w:trHeight w:val="786"/>
          <w:jc w:val="center"/>
        </w:trPr>
        <w:tc>
          <w:tcPr>
            <w:tcW w:w="1080" w:type="dxa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889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7670AE" w:rsidRDefault="007670AE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7670AE" w:rsidRDefault="004E55F0">
      <w:pPr>
        <w:snapToGrid w:val="0"/>
        <w:spacing w:beforeLines="50" w:before="156" w:afterLines="50" w:after="156"/>
        <w:rPr>
          <w:rFonts w:ascii="Times New Roman" w:hAnsi="Times New Roman"/>
          <w:sz w:val="24"/>
        </w:rPr>
      </w:pPr>
      <w:r>
        <w:rPr>
          <w:rFonts w:ascii="黑体" w:eastAsia="黑体" w:hAnsi="黑体" w:hint="eastAsia"/>
          <w:sz w:val="24"/>
        </w:rPr>
        <w:t>注：本表如不够填写，可加另页。</w:t>
      </w:r>
      <w:r>
        <w:rPr>
          <w:sz w:val="24"/>
        </w:rPr>
        <w:t xml:space="preserve"> </w:t>
      </w:r>
    </w:p>
    <w:p w:rsidR="007670AE" w:rsidRDefault="007670AE">
      <w:pPr>
        <w:pStyle w:val="a5"/>
        <w:widowControl/>
        <w:shd w:val="clear" w:color="auto" w:fill="FFFFFF"/>
        <w:snapToGrid w:val="0"/>
        <w:spacing w:beforeLines="50" w:before="156" w:afterLines="50" w:after="156" w:line="360" w:lineRule="auto"/>
        <w:rPr>
          <w:rFonts w:ascii="Times New Roman" w:eastAsia="仿宋_GB2312" w:hAnsi="Times New Roman"/>
          <w:sz w:val="32"/>
          <w:szCs w:val="32"/>
        </w:rPr>
      </w:pPr>
    </w:p>
    <w:p w:rsidR="007670AE" w:rsidRDefault="007670AE">
      <w:pPr>
        <w:pStyle w:val="a5"/>
        <w:widowControl/>
        <w:shd w:val="clear" w:color="auto" w:fill="FFFFFF"/>
        <w:snapToGrid w:val="0"/>
        <w:spacing w:beforeLines="50" w:before="156" w:afterLines="50" w:after="156" w:line="360" w:lineRule="auto"/>
        <w:rPr>
          <w:rFonts w:ascii="Times New Roman" w:eastAsia="仿宋_GB2312" w:hAnsi="Times New Roman"/>
          <w:sz w:val="32"/>
          <w:szCs w:val="32"/>
        </w:rPr>
      </w:pPr>
    </w:p>
    <w:p w:rsidR="007670AE" w:rsidRDefault="007670AE">
      <w:pPr>
        <w:pStyle w:val="a5"/>
        <w:widowControl/>
        <w:shd w:val="clear" w:color="auto" w:fill="FFFFFF"/>
        <w:snapToGrid w:val="0"/>
        <w:spacing w:beforeLines="50" w:before="156" w:afterLines="50" w:after="156" w:line="360" w:lineRule="auto"/>
        <w:rPr>
          <w:rFonts w:ascii="Times New Roman" w:eastAsia="仿宋_GB2312" w:hAnsi="Times New Roman"/>
          <w:sz w:val="32"/>
          <w:szCs w:val="32"/>
        </w:rPr>
      </w:pPr>
    </w:p>
    <w:p w:rsidR="007670AE" w:rsidRDefault="007670AE">
      <w:pPr>
        <w:pStyle w:val="a5"/>
        <w:widowControl/>
        <w:shd w:val="clear" w:color="auto" w:fill="FFFFFF"/>
        <w:snapToGrid w:val="0"/>
        <w:spacing w:beforeLines="50" w:before="156" w:afterLines="50" w:after="156" w:line="360" w:lineRule="auto"/>
        <w:rPr>
          <w:rFonts w:ascii="Times New Roman" w:eastAsia="仿宋_GB2312" w:hAnsi="Times New Roman"/>
          <w:sz w:val="32"/>
          <w:szCs w:val="32"/>
        </w:rPr>
      </w:pPr>
    </w:p>
    <w:sectPr w:rsidR="007670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31DCD8"/>
    <w:multiLevelType w:val="singleLevel"/>
    <w:tmpl w:val="F831DC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054DB"/>
    <w:rsid w:val="BBEB6F6F"/>
    <w:rsid w:val="00071965"/>
    <w:rsid w:val="000C5E07"/>
    <w:rsid w:val="002639C1"/>
    <w:rsid w:val="00424E8A"/>
    <w:rsid w:val="004D2CA3"/>
    <w:rsid w:val="004E55F0"/>
    <w:rsid w:val="00547EA6"/>
    <w:rsid w:val="00590F1B"/>
    <w:rsid w:val="00610D1D"/>
    <w:rsid w:val="0067241D"/>
    <w:rsid w:val="0068436C"/>
    <w:rsid w:val="006C0CF5"/>
    <w:rsid w:val="007670AE"/>
    <w:rsid w:val="00833D2D"/>
    <w:rsid w:val="00A67843"/>
    <w:rsid w:val="00EF1D28"/>
    <w:rsid w:val="02A03443"/>
    <w:rsid w:val="037E5DF3"/>
    <w:rsid w:val="04CD6C5A"/>
    <w:rsid w:val="06924553"/>
    <w:rsid w:val="06D175DF"/>
    <w:rsid w:val="08B52DC5"/>
    <w:rsid w:val="0C581DDD"/>
    <w:rsid w:val="13F848C8"/>
    <w:rsid w:val="16EF1BEB"/>
    <w:rsid w:val="170173B7"/>
    <w:rsid w:val="19793E06"/>
    <w:rsid w:val="1E0261A8"/>
    <w:rsid w:val="1F0A716A"/>
    <w:rsid w:val="21656364"/>
    <w:rsid w:val="22D47024"/>
    <w:rsid w:val="23C10966"/>
    <w:rsid w:val="29914840"/>
    <w:rsid w:val="29C37BA5"/>
    <w:rsid w:val="2B181720"/>
    <w:rsid w:val="2E143B25"/>
    <w:rsid w:val="2EE20C44"/>
    <w:rsid w:val="2FD51143"/>
    <w:rsid w:val="30D259EA"/>
    <w:rsid w:val="351A37C6"/>
    <w:rsid w:val="359C6581"/>
    <w:rsid w:val="374D26B7"/>
    <w:rsid w:val="3A3B2BF5"/>
    <w:rsid w:val="3DD97E1D"/>
    <w:rsid w:val="45967A23"/>
    <w:rsid w:val="463E43F0"/>
    <w:rsid w:val="46DF5C2A"/>
    <w:rsid w:val="4856310C"/>
    <w:rsid w:val="4A347E6B"/>
    <w:rsid w:val="4BB17A96"/>
    <w:rsid w:val="4D8B631F"/>
    <w:rsid w:val="4DFA43D6"/>
    <w:rsid w:val="5586153D"/>
    <w:rsid w:val="561E7D3C"/>
    <w:rsid w:val="568F7BDC"/>
    <w:rsid w:val="57B054DB"/>
    <w:rsid w:val="5A501013"/>
    <w:rsid w:val="5F5B64B3"/>
    <w:rsid w:val="608C7235"/>
    <w:rsid w:val="62E81C6C"/>
    <w:rsid w:val="637F060F"/>
    <w:rsid w:val="650966BD"/>
    <w:rsid w:val="65604F0D"/>
    <w:rsid w:val="67DA1AD7"/>
    <w:rsid w:val="6B250FED"/>
    <w:rsid w:val="6D535020"/>
    <w:rsid w:val="70C854C3"/>
    <w:rsid w:val="769445D1"/>
    <w:rsid w:val="76FF040B"/>
    <w:rsid w:val="78FBE4A0"/>
    <w:rsid w:val="7A9063CB"/>
    <w:rsid w:val="7CC4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</Words>
  <Characters>1001</Characters>
  <Application>Microsoft Office Word</Application>
  <DocSecurity>0</DocSecurity>
  <Lines>8</Lines>
  <Paragraphs>2</Paragraphs>
  <ScaleCrop>false</ScaleCrop>
  <Company>Lenovo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为深入开展“十四五”水安全保障规划的全局性、前瞻性、关键性、深层次问题研究，更好地支撑“十四五”水安全保障规划编制工作，现向社会公开征集第一批重大研究专题。具体事项公告如下。</dc:title>
  <dc:creator>swk</dc:creator>
  <cp:lastModifiedBy>weiyj</cp:lastModifiedBy>
  <cp:revision>2</cp:revision>
  <cp:lastPrinted>2019-05-25T08:57:00Z</cp:lastPrinted>
  <dcterms:created xsi:type="dcterms:W3CDTF">2019-05-28T08:39:00Z</dcterms:created>
  <dcterms:modified xsi:type="dcterms:W3CDTF">2019-05-28T08:39:00Z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